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3A00" w:rsidRDefault="005A3A00" w:rsidP="005A3A00">
      <w:pPr>
        <w:spacing w:line="480" w:lineRule="auto"/>
        <w:ind w:firstLine="720"/>
        <w:jc w:val="center"/>
        <w:rPr>
          <w:rFonts w:ascii="Times New Roman" w:hAnsi="Times New Roman" w:cs="Times New Roman"/>
          <w:b/>
          <w:sz w:val="24"/>
          <w:szCs w:val="24"/>
        </w:rPr>
      </w:pPr>
    </w:p>
    <w:p w:rsidR="005A3A00" w:rsidRDefault="005A3A00" w:rsidP="005A3A00">
      <w:pPr>
        <w:spacing w:line="480" w:lineRule="auto"/>
        <w:ind w:firstLine="720"/>
        <w:jc w:val="center"/>
        <w:rPr>
          <w:rFonts w:ascii="Times New Roman" w:hAnsi="Times New Roman" w:cs="Times New Roman"/>
          <w:b/>
          <w:sz w:val="24"/>
          <w:szCs w:val="24"/>
        </w:rPr>
      </w:pPr>
    </w:p>
    <w:p w:rsidR="005A3A00" w:rsidRDefault="005A3A00" w:rsidP="005A3A00">
      <w:pPr>
        <w:spacing w:line="480" w:lineRule="auto"/>
        <w:ind w:firstLine="720"/>
        <w:jc w:val="center"/>
        <w:rPr>
          <w:rFonts w:ascii="Times New Roman" w:hAnsi="Times New Roman" w:cs="Times New Roman"/>
          <w:b/>
          <w:sz w:val="24"/>
          <w:szCs w:val="24"/>
        </w:rPr>
      </w:pPr>
    </w:p>
    <w:p w:rsidR="005A3A00" w:rsidRDefault="005A3A00" w:rsidP="005A3A00">
      <w:pPr>
        <w:spacing w:line="480" w:lineRule="auto"/>
        <w:ind w:firstLine="720"/>
        <w:jc w:val="center"/>
        <w:rPr>
          <w:rFonts w:ascii="Times New Roman" w:hAnsi="Times New Roman" w:cs="Times New Roman"/>
          <w:b/>
          <w:sz w:val="24"/>
          <w:szCs w:val="24"/>
        </w:rPr>
      </w:pPr>
    </w:p>
    <w:p w:rsidR="005A3A00" w:rsidRDefault="005A3A00" w:rsidP="005A3A00">
      <w:pPr>
        <w:spacing w:line="480" w:lineRule="auto"/>
        <w:ind w:firstLine="720"/>
        <w:jc w:val="center"/>
        <w:rPr>
          <w:rFonts w:ascii="Times New Roman" w:hAnsi="Times New Roman" w:cs="Times New Roman"/>
          <w:b/>
          <w:sz w:val="24"/>
          <w:szCs w:val="24"/>
        </w:rPr>
      </w:pPr>
    </w:p>
    <w:p w:rsidR="005A3A00" w:rsidRPr="005A3A00" w:rsidRDefault="005C78D4" w:rsidP="005A3A00">
      <w:pPr>
        <w:spacing w:line="480" w:lineRule="auto"/>
        <w:ind w:firstLine="720"/>
        <w:jc w:val="center"/>
        <w:rPr>
          <w:rFonts w:ascii="Times New Roman" w:hAnsi="Times New Roman" w:cs="Times New Roman"/>
          <w:b/>
          <w:sz w:val="24"/>
          <w:szCs w:val="24"/>
        </w:rPr>
      </w:pPr>
      <w:r w:rsidRPr="005A3A00">
        <w:rPr>
          <w:rFonts w:ascii="Times New Roman" w:hAnsi="Times New Roman" w:cs="Times New Roman"/>
          <w:b/>
          <w:sz w:val="24"/>
          <w:szCs w:val="24"/>
        </w:rPr>
        <w:t>GUARANTEED INCOME</w:t>
      </w:r>
    </w:p>
    <w:p w:rsidR="005A3A00" w:rsidRPr="005A3A00" w:rsidRDefault="005C78D4" w:rsidP="005A3A00">
      <w:pPr>
        <w:spacing w:line="480" w:lineRule="auto"/>
        <w:ind w:firstLine="720"/>
        <w:jc w:val="center"/>
        <w:rPr>
          <w:rFonts w:ascii="Times New Roman" w:hAnsi="Times New Roman" w:cs="Times New Roman"/>
          <w:sz w:val="24"/>
          <w:szCs w:val="24"/>
        </w:rPr>
      </w:pPr>
      <w:r w:rsidRPr="005A3A00">
        <w:rPr>
          <w:rFonts w:ascii="Times New Roman" w:hAnsi="Times New Roman" w:cs="Times New Roman"/>
          <w:sz w:val="24"/>
          <w:szCs w:val="24"/>
        </w:rPr>
        <w:t>Students Name</w:t>
      </w:r>
    </w:p>
    <w:p w:rsidR="005A3A00" w:rsidRPr="005A3A00" w:rsidRDefault="005C78D4" w:rsidP="005A3A00">
      <w:pPr>
        <w:spacing w:line="480" w:lineRule="auto"/>
        <w:ind w:firstLine="720"/>
        <w:jc w:val="center"/>
        <w:rPr>
          <w:rFonts w:ascii="Times New Roman" w:hAnsi="Times New Roman" w:cs="Times New Roman"/>
          <w:sz w:val="24"/>
          <w:szCs w:val="24"/>
        </w:rPr>
      </w:pPr>
      <w:r w:rsidRPr="005A3A00">
        <w:rPr>
          <w:rFonts w:ascii="Times New Roman" w:hAnsi="Times New Roman" w:cs="Times New Roman"/>
          <w:sz w:val="24"/>
          <w:szCs w:val="24"/>
        </w:rPr>
        <w:t>Department Institution</w:t>
      </w:r>
    </w:p>
    <w:p w:rsidR="005A3A00" w:rsidRPr="005A3A00" w:rsidRDefault="005C78D4" w:rsidP="005A3A00">
      <w:pPr>
        <w:spacing w:line="480" w:lineRule="auto"/>
        <w:ind w:firstLine="720"/>
        <w:jc w:val="center"/>
        <w:rPr>
          <w:rFonts w:ascii="Times New Roman" w:hAnsi="Times New Roman" w:cs="Times New Roman"/>
          <w:sz w:val="24"/>
          <w:szCs w:val="24"/>
        </w:rPr>
      </w:pPr>
      <w:r w:rsidRPr="005A3A00">
        <w:rPr>
          <w:rFonts w:ascii="Times New Roman" w:hAnsi="Times New Roman" w:cs="Times New Roman"/>
          <w:sz w:val="24"/>
          <w:szCs w:val="24"/>
        </w:rPr>
        <w:t>Course Title: Course Name</w:t>
      </w:r>
    </w:p>
    <w:p w:rsidR="005A3A00" w:rsidRPr="005A3A00" w:rsidRDefault="005C78D4" w:rsidP="005A3A00">
      <w:pPr>
        <w:spacing w:line="480" w:lineRule="auto"/>
        <w:ind w:firstLine="720"/>
        <w:jc w:val="center"/>
        <w:rPr>
          <w:rFonts w:ascii="Times New Roman" w:hAnsi="Times New Roman" w:cs="Times New Roman"/>
          <w:sz w:val="24"/>
          <w:szCs w:val="24"/>
        </w:rPr>
      </w:pPr>
      <w:r w:rsidRPr="005A3A00">
        <w:rPr>
          <w:rFonts w:ascii="Times New Roman" w:hAnsi="Times New Roman" w:cs="Times New Roman"/>
          <w:sz w:val="24"/>
          <w:szCs w:val="24"/>
        </w:rPr>
        <w:t>Professor’s Name</w:t>
      </w:r>
    </w:p>
    <w:p w:rsidR="005A3A00" w:rsidRPr="005A3A00" w:rsidRDefault="005C78D4" w:rsidP="005A3A00">
      <w:pPr>
        <w:spacing w:line="480" w:lineRule="auto"/>
        <w:ind w:firstLine="720"/>
        <w:jc w:val="center"/>
        <w:rPr>
          <w:rFonts w:ascii="Times New Roman" w:hAnsi="Times New Roman" w:cs="Times New Roman"/>
          <w:sz w:val="24"/>
          <w:szCs w:val="24"/>
        </w:rPr>
      </w:pPr>
      <w:r w:rsidRPr="005A3A00">
        <w:rPr>
          <w:rFonts w:ascii="Times New Roman" w:hAnsi="Times New Roman" w:cs="Times New Roman"/>
          <w:sz w:val="24"/>
          <w:szCs w:val="24"/>
        </w:rPr>
        <w:t>Date</w:t>
      </w:r>
    </w:p>
    <w:p w:rsidR="005A3A00" w:rsidRDefault="005A3A00" w:rsidP="005A3A00">
      <w:pPr>
        <w:spacing w:line="480" w:lineRule="auto"/>
        <w:ind w:firstLine="720"/>
        <w:rPr>
          <w:rFonts w:ascii="Times New Roman" w:hAnsi="Times New Roman" w:cs="Times New Roman"/>
          <w:b/>
          <w:sz w:val="24"/>
          <w:szCs w:val="24"/>
        </w:rPr>
      </w:pPr>
    </w:p>
    <w:p w:rsidR="005A3A00" w:rsidRDefault="005A3A00" w:rsidP="005A3A00">
      <w:pPr>
        <w:spacing w:line="480" w:lineRule="auto"/>
        <w:ind w:firstLine="720"/>
        <w:rPr>
          <w:rFonts w:ascii="Times New Roman" w:hAnsi="Times New Roman" w:cs="Times New Roman"/>
          <w:b/>
          <w:sz w:val="24"/>
          <w:szCs w:val="24"/>
        </w:rPr>
      </w:pPr>
    </w:p>
    <w:p w:rsidR="005A3A00" w:rsidRDefault="005A3A00" w:rsidP="005A3A00">
      <w:pPr>
        <w:spacing w:line="480" w:lineRule="auto"/>
        <w:ind w:firstLine="720"/>
        <w:rPr>
          <w:rFonts w:ascii="Times New Roman" w:hAnsi="Times New Roman" w:cs="Times New Roman"/>
          <w:b/>
          <w:sz w:val="24"/>
          <w:szCs w:val="24"/>
        </w:rPr>
      </w:pPr>
    </w:p>
    <w:p w:rsidR="005A3A00" w:rsidRDefault="005A3A00" w:rsidP="005A3A00">
      <w:pPr>
        <w:spacing w:line="480" w:lineRule="auto"/>
        <w:ind w:firstLine="720"/>
        <w:rPr>
          <w:rFonts w:ascii="Times New Roman" w:hAnsi="Times New Roman" w:cs="Times New Roman"/>
          <w:b/>
          <w:sz w:val="24"/>
          <w:szCs w:val="24"/>
        </w:rPr>
      </w:pPr>
    </w:p>
    <w:p w:rsidR="005A3A00" w:rsidRDefault="005A3A00" w:rsidP="005A3A00">
      <w:pPr>
        <w:spacing w:line="480" w:lineRule="auto"/>
        <w:ind w:firstLine="720"/>
        <w:rPr>
          <w:rFonts w:ascii="Times New Roman" w:hAnsi="Times New Roman" w:cs="Times New Roman"/>
          <w:b/>
          <w:sz w:val="24"/>
          <w:szCs w:val="24"/>
        </w:rPr>
      </w:pPr>
    </w:p>
    <w:p w:rsidR="005A3A00" w:rsidRDefault="005A3A00" w:rsidP="005A3A00">
      <w:pPr>
        <w:spacing w:line="480" w:lineRule="auto"/>
        <w:ind w:firstLine="720"/>
        <w:rPr>
          <w:rFonts w:ascii="Times New Roman" w:hAnsi="Times New Roman" w:cs="Times New Roman"/>
          <w:b/>
          <w:sz w:val="24"/>
          <w:szCs w:val="24"/>
        </w:rPr>
      </w:pPr>
    </w:p>
    <w:p w:rsidR="005A3A00" w:rsidRPr="005A3A00" w:rsidRDefault="005C78D4" w:rsidP="005A3A00">
      <w:pPr>
        <w:spacing w:line="480" w:lineRule="auto"/>
        <w:ind w:firstLine="720"/>
        <w:rPr>
          <w:rFonts w:ascii="Times New Roman" w:hAnsi="Times New Roman" w:cs="Times New Roman"/>
          <w:b/>
          <w:sz w:val="24"/>
          <w:szCs w:val="24"/>
        </w:rPr>
      </w:pPr>
      <w:r w:rsidRPr="005A3A00">
        <w:rPr>
          <w:rFonts w:ascii="Times New Roman" w:hAnsi="Times New Roman" w:cs="Times New Roman"/>
          <w:b/>
          <w:sz w:val="24"/>
          <w:szCs w:val="24"/>
        </w:rPr>
        <w:lastRenderedPageBreak/>
        <w:t>GUARANTEED INCOME</w:t>
      </w:r>
    </w:p>
    <w:p w:rsidR="00A12953" w:rsidRPr="005A3A00" w:rsidRDefault="005C78D4" w:rsidP="005A3A00">
      <w:pPr>
        <w:spacing w:line="480" w:lineRule="auto"/>
        <w:ind w:firstLine="720"/>
        <w:rPr>
          <w:rFonts w:ascii="Times New Roman" w:hAnsi="Times New Roman" w:cs="Times New Roman"/>
          <w:sz w:val="24"/>
          <w:szCs w:val="24"/>
        </w:rPr>
      </w:pPr>
      <w:r w:rsidRPr="005A3A00">
        <w:rPr>
          <w:rFonts w:ascii="Times New Roman" w:hAnsi="Times New Roman" w:cs="Times New Roman"/>
          <w:sz w:val="24"/>
          <w:szCs w:val="24"/>
        </w:rPr>
        <w:t xml:space="preserve">Guaranteed incomes are providing cash payments to a distinct group of people intending to address income inequality. </w:t>
      </w:r>
      <w:r w:rsidRPr="005A3A00">
        <w:rPr>
          <w:rFonts w:ascii="Times New Roman" w:hAnsi="Times New Roman" w:cs="Times New Roman"/>
          <w:sz w:val="24"/>
          <w:szCs w:val="24"/>
        </w:rPr>
        <w:t>Guaranteed income pays attention to the people living below the poverty with no income or a source of income that is not consistent. Not everyone is eligible for this program, especially people with income that enables them to meet their basic needs. The p</w:t>
      </w:r>
      <w:r w:rsidRPr="005A3A00">
        <w:rPr>
          <w:rFonts w:ascii="Times New Roman" w:hAnsi="Times New Roman" w:cs="Times New Roman"/>
          <w:sz w:val="24"/>
          <w:szCs w:val="24"/>
        </w:rPr>
        <w:t>rogram aims to reduce the gap between low-income people and those who are earning well. Therefore, a guaranteed basic minimum should be put in place as a government policy.</w:t>
      </w:r>
    </w:p>
    <w:p w:rsidR="00457D85" w:rsidRPr="005A3A00" w:rsidRDefault="005C78D4" w:rsidP="005A3A00">
      <w:pPr>
        <w:spacing w:line="480" w:lineRule="auto"/>
        <w:ind w:firstLine="720"/>
        <w:rPr>
          <w:rFonts w:ascii="Times New Roman" w:hAnsi="Times New Roman" w:cs="Times New Roman"/>
          <w:sz w:val="24"/>
          <w:szCs w:val="24"/>
        </w:rPr>
      </w:pPr>
      <w:r w:rsidRPr="005A3A00">
        <w:rPr>
          <w:rFonts w:ascii="Times New Roman" w:hAnsi="Times New Roman" w:cs="Times New Roman"/>
          <w:sz w:val="24"/>
          <w:szCs w:val="24"/>
        </w:rPr>
        <w:t>Establishing the guaranteed income minimum income for economically disadvantaged pe</w:t>
      </w:r>
      <w:r w:rsidRPr="005A3A00">
        <w:rPr>
          <w:rFonts w:ascii="Times New Roman" w:hAnsi="Times New Roman" w:cs="Times New Roman"/>
          <w:sz w:val="24"/>
          <w:szCs w:val="24"/>
        </w:rPr>
        <w:t xml:space="preserve">ople will play a massive role in the fight against racial capitalism. One of the </w:t>
      </w:r>
      <w:r w:rsidR="00FE6F3D" w:rsidRPr="005A3A00">
        <w:rPr>
          <w:rFonts w:ascii="Times New Roman" w:hAnsi="Times New Roman" w:cs="Times New Roman"/>
          <w:sz w:val="24"/>
          <w:szCs w:val="24"/>
        </w:rPr>
        <w:t>goals</w:t>
      </w:r>
      <w:r w:rsidRPr="005A3A00">
        <w:rPr>
          <w:rFonts w:ascii="Times New Roman" w:hAnsi="Times New Roman" w:cs="Times New Roman"/>
          <w:sz w:val="24"/>
          <w:szCs w:val="24"/>
        </w:rPr>
        <w:t xml:space="preserve"> of the guarantee income program is to invest in the black community and reduce the racial, economic gap that has existed for </w:t>
      </w:r>
      <w:r w:rsidR="00FE6F3D" w:rsidRPr="005A3A00">
        <w:rPr>
          <w:rFonts w:ascii="Times New Roman" w:hAnsi="Times New Roman" w:cs="Times New Roman"/>
          <w:sz w:val="24"/>
          <w:szCs w:val="24"/>
        </w:rPr>
        <w:t>a long</w:t>
      </w:r>
      <w:r w:rsidRPr="005A3A00">
        <w:rPr>
          <w:rFonts w:ascii="Times New Roman" w:hAnsi="Times New Roman" w:cs="Times New Roman"/>
          <w:sz w:val="24"/>
          <w:szCs w:val="24"/>
        </w:rPr>
        <w:t xml:space="preserve"> time. A program like the guaranteed </w:t>
      </w:r>
      <w:r w:rsidR="00FE6F3D" w:rsidRPr="005A3A00">
        <w:rPr>
          <w:rFonts w:ascii="Times New Roman" w:hAnsi="Times New Roman" w:cs="Times New Roman"/>
          <w:sz w:val="24"/>
          <w:szCs w:val="24"/>
        </w:rPr>
        <w:t>income will</w:t>
      </w:r>
      <w:r w:rsidRPr="005A3A00">
        <w:rPr>
          <w:rFonts w:ascii="Times New Roman" w:hAnsi="Times New Roman" w:cs="Times New Roman"/>
          <w:sz w:val="24"/>
          <w:szCs w:val="24"/>
        </w:rPr>
        <w:t xml:space="preserve"> address </w:t>
      </w:r>
      <w:r w:rsidR="00FE6F3D" w:rsidRPr="005A3A00">
        <w:rPr>
          <w:rFonts w:ascii="Times New Roman" w:hAnsi="Times New Roman" w:cs="Times New Roman"/>
          <w:sz w:val="24"/>
          <w:szCs w:val="24"/>
        </w:rPr>
        <w:t>and correct</w:t>
      </w:r>
      <w:r w:rsidRPr="005A3A00">
        <w:rPr>
          <w:rFonts w:ascii="Times New Roman" w:hAnsi="Times New Roman" w:cs="Times New Roman"/>
          <w:sz w:val="24"/>
          <w:szCs w:val="24"/>
        </w:rPr>
        <w:t xml:space="preserve"> the </w:t>
      </w:r>
      <w:r w:rsidR="00FE6F3D" w:rsidRPr="005A3A00">
        <w:rPr>
          <w:rFonts w:ascii="Times New Roman" w:hAnsi="Times New Roman" w:cs="Times New Roman"/>
          <w:sz w:val="24"/>
          <w:szCs w:val="24"/>
        </w:rPr>
        <w:t>inequality with</w:t>
      </w:r>
      <w:r w:rsidRPr="005A3A00">
        <w:rPr>
          <w:rFonts w:ascii="Times New Roman" w:hAnsi="Times New Roman" w:cs="Times New Roman"/>
          <w:sz w:val="24"/>
          <w:szCs w:val="24"/>
        </w:rPr>
        <w:t xml:space="preserve"> material solutions to the immediate financial need</w:t>
      </w:r>
      <w:r w:rsidR="001E7ED8" w:rsidRPr="001E7ED8">
        <w:rPr>
          <w:rFonts w:ascii="Verdana" w:hAnsi="Verdana"/>
          <w:color w:val="333333"/>
          <w:sz w:val="21"/>
          <w:szCs w:val="21"/>
          <w:shd w:val="clear" w:color="auto" w:fill="FFFFFF"/>
        </w:rPr>
        <w:t xml:space="preserve"> </w:t>
      </w:r>
      <w:r w:rsidR="001E7ED8" w:rsidRPr="001E7ED8">
        <w:rPr>
          <w:rFonts w:ascii="Times New Roman" w:hAnsi="Times New Roman" w:cs="Times New Roman"/>
          <w:sz w:val="24"/>
          <w:szCs w:val="24"/>
        </w:rPr>
        <w:t>(Amétépé, 2012</w:t>
      </w:r>
      <w:r w:rsidR="001E7ED8">
        <w:rPr>
          <w:rFonts w:ascii="Times New Roman" w:hAnsi="Times New Roman" w:cs="Times New Roman"/>
          <w:sz w:val="24"/>
          <w:szCs w:val="24"/>
        </w:rPr>
        <w:t>)</w:t>
      </w:r>
      <w:r w:rsidRPr="005A3A00">
        <w:rPr>
          <w:rFonts w:ascii="Times New Roman" w:hAnsi="Times New Roman" w:cs="Times New Roman"/>
          <w:sz w:val="24"/>
          <w:szCs w:val="24"/>
        </w:rPr>
        <w:t>.</w:t>
      </w:r>
      <w:r w:rsidR="00FE6F3D" w:rsidRPr="005A3A00">
        <w:rPr>
          <w:rFonts w:ascii="Times New Roman" w:hAnsi="Times New Roman" w:cs="Times New Roman"/>
          <w:sz w:val="24"/>
          <w:szCs w:val="24"/>
        </w:rPr>
        <w:t xml:space="preserve"> This is because the needs and vulnerability of the disadvantaged communities will be centered in this program.</w:t>
      </w:r>
    </w:p>
    <w:p w:rsidR="00FE6F3D" w:rsidRPr="005A3A00" w:rsidRDefault="005C78D4" w:rsidP="005A3A00">
      <w:pPr>
        <w:spacing w:line="480" w:lineRule="auto"/>
        <w:ind w:firstLine="720"/>
        <w:rPr>
          <w:rFonts w:ascii="Times New Roman" w:hAnsi="Times New Roman" w:cs="Times New Roman"/>
          <w:sz w:val="24"/>
          <w:szCs w:val="24"/>
        </w:rPr>
      </w:pPr>
      <w:r w:rsidRPr="005A3A00">
        <w:rPr>
          <w:rFonts w:ascii="Times New Roman" w:hAnsi="Times New Roman" w:cs="Times New Roman"/>
          <w:sz w:val="24"/>
          <w:szCs w:val="24"/>
        </w:rPr>
        <w:t>Research shows that minority communities s</w:t>
      </w:r>
      <w:r w:rsidRPr="005A3A00">
        <w:rPr>
          <w:rFonts w:ascii="Times New Roman" w:hAnsi="Times New Roman" w:cs="Times New Roman"/>
          <w:sz w:val="24"/>
          <w:szCs w:val="24"/>
        </w:rPr>
        <w:t>uch as the black communities continue to struggle to recover financially from a long period of institutionalized policy and violence. Hence, establishing the program will minimize the racial gap and help many families come above the poverty line. Therefore</w:t>
      </w:r>
      <w:r w:rsidRPr="005A3A00">
        <w:rPr>
          <w:rFonts w:ascii="Times New Roman" w:hAnsi="Times New Roman" w:cs="Times New Roman"/>
          <w:sz w:val="24"/>
          <w:szCs w:val="24"/>
        </w:rPr>
        <w:t xml:space="preserve"> the program will improve the class status of those people that are vulnerable economically. This will enable them to contribute and be part of the economy</w:t>
      </w:r>
      <w:r w:rsidR="001E7ED8" w:rsidRPr="001E7ED8">
        <w:rPr>
          <w:rFonts w:ascii="Verdana" w:hAnsi="Verdana"/>
          <w:color w:val="333333"/>
          <w:sz w:val="21"/>
          <w:szCs w:val="21"/>
          <w:shd w:val="clear" w:color="auto" w:fill="FFFFFF"/>
        </w:rPr>
        <w:t xml:space="preserve"> </w:t>
      </w:r>
      <w:r w:rsidR="001E7ED8" w:rsidRPr="001E7ED8">
        <w:rPr>
          <w:rFonts w:ascii="Times New Roman" w:hAnsi="Times New Roman" w:cs="Times New Roman"/>
          <w:sz w:val="24"/>
          <w:szCs w:val="24"/>
        </w:rPr>
        <w:t> ("Why we need a guaranteed income. Soon," 2017, p</w:t>
      </w:r>
      <w:r w:rsidR="001E7ED8">
        <w:rPr>
          <w:rFonts w:ascii="Times New Roman" w:hAnsi="Times New Roman" w:cs="Times New Roman"/>
          <w:sz w:val="24"/>
          <w:szCs w:val="24"/>
        </w:rPr>
        <w:t>)</w:t>
      </w:r>
      <w:bookmarkStart w:id="0" w:name="_GoBack"/>
      <w:bookmarkEnd w:id="0"/>
      <w:r w:rsidRPr="005A3A00">
        <w:rPr>
          <w:rFonts w:ascii="Times New Roman" w:hAnsi="Times New Roman" w:cs="Times New Roman"/>
          <w:sz w:val="24"/>
          <w:szCs w:val="24"/>
        </w:rPr>
        <w:t>. The most important thing is that these people will be able to live dignified lives with no worry of</w:t>
      </w:r>
      <w:r w:rsidRPr="005A3A00">
        <w:rPr>
          <w:rFonts w:ascii="Times New Roman" w:hAnsi="Times New Roman" w:cs="Times New Roman"/>
          <w:sz w:val="24"/>
          <w:szCs w:val="24"/>
        </w:rPr>
        <w:t xml:space="preserve"> how they will meet their basic needs.</w:t>
      </w:r>
    </w:p>
    <w:p w:rsidR="00E209F9" w:rsidRPr="005A3A00" w:rsidRDefault="005C78D4" w:rsidP="005A3A00">
      <w:pPr>
        <w:spacing w:line="480" w:lineRule="auto"/>
        <w:ind w:firstLine="720"/>
        <w:rPr>
          <w:rFonts w:ascii="Times New Roman" w:hAnsi="Times New Roman" w:cs="Times New Roman"/>
          <w:sz w:val="24"/>
          <w:szCs w:val="24"/>
        </w:rPr>
      </w:pPr>
      <w:r w:rsidRPr="005A3A00">
        <w:rPr>
          <w:rFonts w:ascii="Times New Roman" w:hAnsi="Times New Roman" w:cs="Times New Roman"/>
          <w:sz w:val="24"/>
          <w:szCs w:val="24"/>
        </w:rPr>
        <w:t>The other reason the guaranteed income should be put as a government policy is the covid-19 pandemic that affected everybody. However, the black and Latino people were affected the most as they experienced higher rate</w:t>
      </w:r>
      <w:r w:rsidRPr="005A3A00">
        <w:rPr>
          <w:rFonts w:ascii="Times New Roman" w:hAnsi="Times New Roman" w:cs="Times New Roman"/>
          <w:sz w:val="24"/>
          <w:szCs w:val="24"/>
        </w:rPr>
        <w:t>s of unemployment which has remained high</w:t>
      </w:r>
      <w:r w:rsidR="001E7ED8" w:rsidRPr="001E7ED8">
        <w:rPr>
          <w:rFonts w:ascii="Verdana" w:hAnsi="Verdana"/>
          <w:color w:val="333333"/>
          <w:sz w:val="21"/>
          <w:szCs w:val="21"/>
          <w:shd w:val="clear" w:color="auto" w:fill="FFFFFF"/>
        </w:rPr>
        <w:t xml:space="preserve"> </w:t>
      </w:r>
      <w:r w:rsidR="001E7ED8" w:rsidRPr="001E7ED8">
        <w:rPr>
          <w:rFonts w:ascii="Times New Roman" w:hAnsi="Times New Roman" w:cs="Times New Roman"/>
          <w:sz w:val="24"/>
          <w:szCs w:val="24"/>
        </w:rPr>
        <w:t>("case for a guaranteed income," 2017</w:t>
      </w:r>
      <w:r w:rsidR="001E7ED8">
        <w:rPr>
          <w:rFonts w:ascii="Times New Roman" w:hAnsi="Times New Roman" w:cs="Times New Roman"/>
          <w:sz w:val="24"/>
          <w:szCs w:val="24"/>
        </w:rPr>
        <w:t>)</w:t>
      </w:r>
      <w:r w:rsidRPr="005A3A00">
        <w:rPr>
          <w:rFonts w:ascii="Times New Roman" w:hAnsi="Times New Roman" w:cs="Times New Roman"/>
          <w:sz w:val="24"/>
          <w:szCs w:val="24"/>
        </w:rPr>
        <w:t>. The women from these minority groups were also significantly affected by the pandemic that led to economic insecurity. Hence most of them are unable to provide basic needs to their families.</w:t>
      </w:r>
    </w:p>
    <w:p w:rsidR="00E209F9" w:rsidRPr="005A3A00" w:rsidRDefault="005C78D4" w:rsidP="005A3A00">
      <w:pPr>
        <w:spacing w:line="480" w:lineRule="auto"/>
        <w:ind w:firstLine="720"/>
        <w:rPr>
          <w:rFonts w:ascii="Times New Roman" w:hAnsi="Times New Roman" w:cs="Times New Roman"/>
          <w:sz w:val="24"/>
          <w:szCs w:val="24"/>
        </w:rPr>
      </w:pPr>
      <w:r w:rsidRPr="005A3A00">
        <w:rPr>
          <w:rFonts w:ascii="Times New Roman" w:hAnsi="Times New Roman" w:cs="Times New Roman"/>
          <w:sz w:val="24"/>
          <w:szCs w:val="24"/>
        </w:rPr>
        <w:t>The connection between</w:t>
      </w:r>
      <w:r w:rsidRPr="005A3A00">
        <w:rPr>
          <w:rFonts w:ascii="Times New Roman" w:hAnsi="Times New Roman" w:cs="Times New Roman"/>
          <w:sz w:val="24"/>
          <w:szCs w:val="24"/>
        </w:rPr>
        <w:t xml:space="preserve"> economic crisis and the health and COVID shed light on the thing that people from the minority communities have known for a long time; the social groups are stacked against. This is because they were most affected by the pandemic than the majority groups </w:t>
      </w:r>
      <w:r w:rsidRPr="005A3A00">
        <w:rPr>
          <w:rFonts w:ascii="Times New Roman" w:hAnsi="Times New Roman" w:cs="Times New Roman"/>
          <w:sz w:val="24"/>
          <w:szCs w:val="24"/>
        </w:rPr>
        <w:t>who are financially stable. It also proved that it is time to instill race-neutral policies to ensure that no one is marginalized and that everyone is living a good life. Putting the guaranteed income as a government policy will ensure every person is livi</w:t>
      </w:r>
      <w:r w:rsidRPr="005A3A00">
        <w:rPr>
          <w:rFonts w:ascii="Times New Roman" w:hAnsi="Times New Roman" w:cs="Times New Roman"/>
          <w:sz w:val="24"/>
          <w:szCs w:val="24"/>
        </w:rPr>
        <w:t xml:space="preserve">ng a good life. </w:t>
      </w:r>
    </w:p>
    <w:p w:rsidR="00E209F9" w:rsidRPr="005A3A00" w:rsidRDefault="005C78D4" w:rsidP="005A3A00">
      <w:pPr>
        <w:spacing w:line="480" w:lineRule="auto"/>
        <w:ind w:firstLine="720"/>
        <w:rPr>
          <w:rFonts w:ascii="Times New Roman" w:hAnsi="Times New Roman" w:cs="Times New Roman"/>
          <w:sz w:val="24"/>
          <w:szCs w:val="24"/>
        </w:rPr>
      </w:pPr>
      <w:r w:rsidRPr="005A3A00">
        <w:rPr>
          <w:rFonts w:ascii="Times New Roman" w:hAnsi="Times New Roman" w:cs="Times New Roman"/>
          <w:sz w:val="24"/>
          <w:szCs w:val="24"/>
        </w:rPr>
        <w:t>The guaranteed income program will be limited in scope</w:t>
      </w:r>
      <w:r w:rsidR="00E2565D" w:rsidRPr="005A3A00">
        <w:rPr>
          <w:rFonts w:ascii="Times New Roman" w:hAnsi="Times New Roman" w:cs="Times New Roman"/>
          <w:sz w:val="24"/>
          <w:szCs w:val="24"/>
        </w:rPr>
        <w:t>, similar to the CARES Act provision that ensured that the households benefiting are the ones that are making less than a certain amount. Therefore the minority groups at the lower end of the economic spectrum will benefit more from the guaranteed income program. The program can be designed to help everyone with fewer resources, such as incarcerated people and veterans who experience a high unemployment rate.</w:t>
      </w:r>
    </w:p>
    <w:p w:rsidR="00A12953" w:rsidRDefault="00A12953" w:rsidP="005A3A00">
      <w:pPr>
        <w:spacing w:line="480" w:lineRule="auto"/>
        <w:ind w:firstLine="720"/>
        <w:rPr>
          <w:rFonts w:ascii="Times New Roman" w:hAnsi="Times New Roman" w:cs="Times New Roman"/>
          <w:sz w:val="24"/>
          <w:szCs w:val="24"/>
        </w:rPr>
      </w:pPr>
    </w:p>
    <w:p w:rsidR="005A3A00" w:rsidRDefault="005A3A00" w:rsidP="005A3A00">
      <w:pPr>
        <w:spacing w:line="480" w:lineRule="auto"/>
        <w:ind w:firstLine="720"/>
        <w:rPr>
          <w:rFonts w:ascii="Times New Roman" w:hAnsi="Times New Roman" w:cs="Times New Roman"/>
          <w:sz w:val="24"/>
          <w:szCs w:val="24"/>
        </w:rPr>
      </w:pPr>
    </w:p>
    <w:p w:rsidR="005A3A00" w:rsidRDefault="005A3A00" w:rsidP="005A3A00">
      <w:pPr>
        <w:spacing w:line="480" w:lineRule="auto"/>
        <w:ind w:firstLine="720"/>
        <w:rPr>
          <w:rFonts w:ascii="Times New Roman" w:hAnsi="Times New Roman" w:cs="Times New Roman"/>
          <w:sz w:val="24"/>
          <w:szCs w:val="24"/>
        </w:rPr>
      </w:pPr>
    </w:p>
    <w:p w:rsidR="005A3A00" w:rsidRDefault="005A3A00" w:rsidP="005A3A00">
      <w:pPr>
        <w:spacing w:line="480" w:lineRule="auto"/>
        <w:ind w:firstLine="720"/>
        <w:rPr>
          <w:rFonts w:ascii="Times New Roman" w:hAnsi="Times New Roman" w:cs="Times New Roman"/>
          <w:sz w:val="24"/>
          <w:szCs w:val="24"/>
        </w:rPr>
      </w:pPr>
    </w:p>
    <w:p w:rsidR="005A3A00" w:rsidRPr="005A3A00" w:rsidRDefault="005C78D4" w:rsidP="005A3A00">
      <w:pPr>
        <w:spacing w:line="480" w:lineRule="auto"/>
        <w:ind w:left="720" w:hanging="720"/>
        <w:rPr>
          <w:rFonts w:ascii="Times New Roman" w:hAnsi="Times New Roman" w:cs="Times New Roman"/>
          <w:sz w:val="24"/>
          <w:szCs w:val="24"/>
        </w:rPr>
      </w:pPr>
      <w:r w:rsidRPr="005A3A00">
        <w:rPr>
          <w:rFonts w:ascii="Times New Roman" w:hAnsi="Times New Roman" w:cs="Times New Roman"/>
          <w:sz w:val="24"/>
          <w:szCs w:val="24"/>
        </w:rPr>
        <w:t>References</w:t>
      </w:r>
    </w:p>
    <w:p w:rsidR="005A3A00" w:rsidRPr="005A3A00" w:rsidRDefault="005C78D4" w:rsidP="005A3A00">
      <w:pPr>
        <w:spacing w:line="480" w:lineRule="auto"/>
        <w:ind w:left="720" w:hanging="720"/>
        <w:rPr>
          <w:rFonts w:ascii="Times New Roman" w:hAnsi="Times New Roman" w:cs="Times New Roman"/>
          <w:sz w:val="24"/>
          <w:szCs w:val="24"/>
        </w:rPr>
      </w:pPr>
      <w:r w:rsidRPr="005A3A00">
        <w:rPr>
          <w:rFonts w:ascii="Times New Roman" w:hAnsi="Times New Roman" w:cs="Times New Roman"/>
          <w:sz w:val="24"/>
          <w:szCs w:val="24"/>
        </w:rPr>
        <w:t xml:space="preserve">Amétépé, F. </w:t>
      </w:r>
      <w:r w:rsidRPr="005A3A00">
        <w:rPr>
          <w:rFonts w:ascii="Times New Roman" w:hAnsi="Times New Roman" w:cs="Times New Roman"/>
          <w:sz w:val="24"/>
          <w:szCs w:val="24"/>
        </w:rPr>
        <w:t>(2012). The effectiveness of Luxembourg's minimum guaranteed income. </w:t>
      </w:r>
      <w:r w:rsidRPr="005A3A00">
        <w:rPr>
          <w:rFonts w:ascii="Times New Roman" w:hAnsi="Times New Roman" w:cs="Times New Roman"/>
          <w:i/>
          <w:iCs/>
          <w:sz w:val="24"/>
          <w:szCs w:val="24"/>
        </w:rPr>
        <w:t>International Social Security Review</w:t>
      </w:r>
      <w:r w:rsidRPr="005A3A00">
        <w:rPr>
          <w:rFonts w:ascii="Times New Roman" w:hAnsi="Times New Roman" w:cs="Times New Roman"/>
          <w:sz w:val="24"/>
          <w:szCs w:val="24"/>
        </w:rPr>
        <w:t>, </w:t>
      </w:r>
      <w:r w:rsidRPr="005A3A00">
        <w:rPr>
          <w:rFonts w:ascii="Times New Roman" w:hAnsi="Times New Roman" w:cs="Times New Roman"/>
          <w:i/>
          <w:iCs/>
          <w:sz w:val="24"/>
          <w:szCs w:val="24"/>
        </w:rPr>
        <w:t>65</w:t>
      </w:r>
      <w:r w:rsidRPr="005A3A00">
        <w:rPr>
          <w:rFonts w:ascii="Times New Roman" w:hAnsi="Times New Roman" w:cs="Times New Roman"/>
          <w:sz w:val="24"/>
          <w:szCs w:val="24"/>
        </w:rPr>
        <w:t>(1), 99-116. </w:t>
      </w:r>
      <w:hyperlink r:id="rId7" w:history="1">
        <w:r w:rsidRPr="005A3A00">
          <w:rPr>
            <w:rStyle w:val="Hyperlink"/>
            <w:rFonts w:ascii="Times New Roman" w:hAnsi="Times New Roman" w:cs="Times New Roman"/>
            <w:sz w:val="24"/>
            <w:szCs w:val="24"/>
          </w:rPr>
          <w:t>https://doi.org/10.1111/j.1468-246x.2011.01421.x</w:t>
        </w:r>
      </w:hyperlink>
    </w:p>
    <w:p w:rsidR="005A3A00" w:rsidRPr="005A3A00" w:rsidRDefault="005C78D4" w:rsidP="005A3A00">
      <w:pPr>
        <w:spacing w:line="480" w:lineRule="auto"/>
        <w:ind w:left="720" w:hanging="720"/>
        <w:rPr>
          <w:rFonts w:ascii="Times New Roman" w:hAnsi="Times New Roman" w:cs="Times New Roman"/>
          <w:sz w:val="24"/>
          <w:szCs w:val="24"/>
        </w:rPr>
      </w:pPr>
      <w:r w:rsidRPr="005A3A00">
        <w:rPr>
          <w:rFonts w:ascii="Times New Roman" w:hAnsi="Times New Roman" w:cs="Times New Roman"/>
          <w:sz w:val="24"/>
          <w:szCs w:val="24"/>
        </w:rPr>
        <w:t>The case for a guara</w:t>
      </w:r>
      <w:r w:rsidRPr="005A3A00">
        <w:rPr>
          <w:rFonts w:ascii="Times New Roman" w:hAnsi="Times New Roman" w:cs="Times New Roman"/>
          <w:sz w:val="24"/>
          <w:szCs w:val="24"/>
        </w:rPr>
        <w:t>nteed income. (2017). </w:t>
      </w:r>
      <w:r w:rsidRPr="005A3A00">
        <w:rPr>
          <w:rFonts w:ascii="Times New Roman" w:hAnsi="Times New Roman" w:cs="Times New Roman"/>
          <w:i/>
          <w:iCs/>
          <w:sz w:val="24"/>
          <w:szCs w:val="24"/>
        </w:rPr>
        <w:t>Disposable Americans</w:t>
      </w:r>
      <w:r w:rsidRPr="005A3A00">
        <w:rPr>
          <w:rFonts w:ascii="Times New Roman" w:hAnsi="Times New Roman" w:cs="Times New Roman"/>
          <w:sz w:val="24"/>
          <w:szCs w:val="24"/>
        </w:rPr>
        <w:t>, 153-161. </w:t>
      </w:r>
      <w:hyperlink r:id="rId8" w:history="1">
        <w:r w:rsidRPr="005A3A00">
          <w:rPr>
            <w:rStyle w:val="Hyperlink"/>
            <w:rFonts w:ascii="Times New Roman" w:hAnsi="Times New Roman" w:cs="Times New Roman"/>
            <w:sz w:val="24"/>
            <w:szCs w:val="24"/>
          </w:rPr>
          <w:t>https://doi.org/10.4324/9781315616803-17</w:t>
        </w:r>
      </w:hyperlink>
    </w:p>
    <w:p w:rsidR="005A3A00" w:rsidRPr="005A3A00" w:rsidRDefault="005C78D4" w:rsidP="005A3A00">
      <w:pPr>
        <w:spacing w:line="480" w:lineRule="auto"/>
        <w:ind w:left="720" w:hanging="720"/>
        <w:rPr>
          <w:rFonts w:ascii="Times New Roman" w:hAnsi="Times New Roman" w:cs="Times New Roman"/>
          <w:sz w:val="24"/>
          <w:szCs w:val="24"/>
        </w:rPr>
      </w:pPr>
      <w:r w:rsidRPr="005A3A00">
        <w:rPr>
          <w:rFonts w:ascii="Times New Roman" w:hAnsi="Times New Roman" w:cs="Times New Roman"/>
          <w:sz w:val="24"/>
          <w:szCs w:val="24"/>
        </w:rPr>
        <w:t>Why we need a guaranteed income. Soon. (2017). </w:t>
      </w:r>
      <w:r w:rsidRPr="005A3A00">
        <w:rPr>
          <w:rFonts w:ascii="Times New Roman" w:hAnsi="Times New Roman" w:cs="Times New Roman"/>
          <w:i/>
          <w:iCs/>
          <w:sz w:val="24"/>
          <w:szCs w:val="24"/>
        </w:rPr>
        <w:t>Disposable Americans</w:t>
      </w:r>
      <w:r w:rsidRPr="005A3A00">
        <w:rPr>
          <w:rFonts w:ascii="Times New Roman" w:hAnsi="Times New Roman" w:cs="Times New Roman"/>
          <w:sz w:val="24"/>
          <w:szCs w:val="24"/>
        </w:rPr>
        <w:t>, 20-27. </w:t>
      </w:r>
      <w:hyperlink r:id="rId9" w:history="1">
        <w:r w:rsidRPr="005A3A00">
          <w:rPr>
            <w:rStyle w:val="Hyperlink"/>
            <w:rFonts w:ascii="Times New Roman" w:hAnsi="Times New Roman" w:cs="Times New Roman"/>
            <w:sz w:val="24"/>
            <w:szCs w:val="24"/>
          </w:rPr>
          <w:t>https://doi.org/10.4324/9781315616803-3</w:t>
        </w:r>
      </w:hyperlink>
    </w:p>
    <w:p w:rsidR="005A3A00" w:rsidRDefault="005A3A00" w:rsidP="005A3A00">
      <w:pPr>
        <w:spacing w:line="480" w:lineRule="auto"/>
        <w:ind w:firstLine="720"/>
        <w:rPr>
          <w:rFonts w:ascii="Times New Roman" w:hAnsi="Times New Roman" w:cs="Times New Roman"/>
          <w:sz w:val="24"/>
          <w:szCs w:val="24"/>
        </w:rPr>
      </w:pPr>
    </w:p>
    <w:p w:rsidR="005A3A00" w:rsidRDefault="005A3A00" w:rsidP="005A3A00">
      <w:pPr>
        <w:spacing w:line="480" w:lineRule="auto"/>
        <w:ind w:firstLine="720"/>
        <w:rPr>
          <w:rFonts w:ascii="Times New Roman" w:hAnsi="Times New Roman" w:cs="Times New Roman"/>
          <w:sz w:val="24"/>
          <w:szCs w:val="24"/>
        </w:rPr>
      </w:pPr>
    </w:p>
    <w:p w:rsidR="005A3A00" w:rsidRDefault="005A3A00" w:rsidP="005A3A00">
      <w:pPr>
        <w:spacing w:line="480" w:lineRule="auto"/>
        <w:ind w:firstLine="720"/>
        <w:rPr>
          <w:rFonts w:ascii="Times New Roman" w:hAnsi="Times New Roman" w:cs="Times New Roman"/>
          <w:sz w:val="24"/>
          <w:szCs w:val="24"/>
        </w:rPr>
      </w:pPr>
    </w:p>
    <w:p w:rsidR="005A3A00" w:rsidRDefault="005A3A00" w:rsidP="005A3A00">
      <w:pPr>
        <w:spacing w:line="480" w:lineRule="auto"/>
        <w:ind w:firstLine="720"/>
        <w:rPr>
          <w:rFonts w:ascii="Times New Roman" w:hAnsi="Times New Roman" w:cs="Times New Roman"/>
          <w:sz w:val="24"/>
          <w:szCs w:val="24"/>
        </w:rPr>
      </w:pPr>
    </w:p>
    <w:p w:rsidR="005A3A00" w:rsidRDefault="005A3A00" w:rsidP="005A3A00">
      <w:pPr>
        <w:spacing w:line="480" w:lineRule="auto"/>
        <w:ind w:firstLine="720"/>
        <w:rPr>
          <w:rFonts w:ascii="Times New Roman" w:hAnsi="Times New Roman" w:cs="Times New Roman"/>
          <w:sz w:val="24"/>
          <w:szCs w:val="24"/>
        </w:rPr>
      </w:pPr>
    </w:p>
    <w:p w:rsidR="005A3A00" w:rsidRPr="005A3A00" w:rsidRDefault="005A3A00" w:rsidP="005A3A00">
      <w:pPr>
        <w:spacing w:line="480" w:lineRule="auto"/>
        <w:ind w:firstLine="720"/>
        <w:rPr>
          <w:rFonts w:ascii="Times New Roman" w:hAnsi="Times New Roman" w:cs="Times New Roman"/>
          <w:sz w:val="24"/>
          <w:szCs w:val="24"/>
        </w:rPr>
      </w:pPr>
    </w:p>
    <w:p w:rsidR="00A12953" w:rsidRPr="005A3A00" w:rsidRDefault="00A12953" w:rsidP="005A3A00">
      <w:pPr>
        <w:spacing w:line="480" w:lineRule="auto"/>
        <w:ind w:firstLine="720"/>
        <w:rPr>
          <w:rFonts w:ascii="Times New Roman" w:hAnsi="Times New Roman" w:cs="Times New Roman"/>
          <w:sz w:val="24"/>
          <w:szCs w:val="24"/>
        </w:rPr>
      </w:pPr>
    </w:p>
    <w:sectPr w:rsidR="00A12953" w:rsidRPr="005A3A00">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78D4" w:rsidRDefault="005C78D4">
      <w:pPr>
        <w:spacing w:after="0" w:line="240" w:lineRule="auto"/>
      </w:pPr>
      <w:r>
        <w:separator/>
      </w:r>
    </w:p>
  </w:endnote>
  <w:endnote w:type="continuationSeparator" w:id="0">
    <w:p w:rsidR="005C78D4" w:rsidRDefault="005C7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78D4" w:rsidRDefault="005C78D4">
      <w:pPr>
        <w:spacing w:after="0" w:line="240" w:lineRule="auto"/>
      </w:pPr>
      <w:r>
        <w:separator/>
      </w:r>
    </w:p>
  </w:footnote>
  <w:footnote w:type="continuationSeparator" w:id="0">
    <w:p w:rsidR="005C78D4" w:rsidRDefault="005C78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8282207"/>
      <w:docPartObj>
        <w:docPartGallery w:val="Page Numbers (Top of Page)"/>
        <w:docPartUnique/>
      </w:docPartObj>
    </w:sdtPr>
    <w:sdtEndPr>
      <w:rPr>
        <w:noProof/>
      </w:rPr>
    </w:sdtEndPr>
    <w:sdtContent>
      <w:p w:rsidR="005A3A00" w:rsidRDefault="005C78D4">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5A3A00" w:rsidRDefault="005A3A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953"/>
    <w:rsid w:val="001E7ED8"/>
    <w:rsid w:val="00457D85"/>
    <w:rsid w:val="005A3A00"/>
    <w:rsid w:val="005C78D4"/>
    <w:rsid w:val="005E7BB3"/>
    <w:rsid w:val="005F10E2"/>
    <w:rsid w:val="00A12953"/>
    <w:rsid w:val="00E209F9"/>
    <w:rsid w:val="00E2565D"/>
    <w:rsid w:val="00FE6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A0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2953"/>
    <w:rPr>
      <w:color w:val="0000FF" w:themeColor="hyperlink"/>
      <w:u w:val="single"/>
    </w:rPr>
  </w:style>
  <w:style w:type="paragraph" w:styleId="Header">
    <w:name w:val="header"/>
    <w:basedOn w:val="Normal"/>
    <w:link w:val="HeaderChar"/>
    <w:uiPriority w:val="99"/>
    <w:unhideWhenUsed/>
    <w:rsid w:val="005A3A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A00"/>
  </w:style>
  <w:style w:type="paragraph" w:styleId="Footer">
    <w:name w:val="footer"/>
    <w:basedOn w:val="Normal"/>
    <w:link w:val="FooterChar"/>
    <w:uiPriority w:val="99"/>
    <w:unhideWhenUsed/>
    <w:rsid w:val="005A3A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A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A0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2953"/>
    <w:rPr>
      <w:color w:val="0000FF" w:themeColor="hyperlink"/>
      <w:u w:val="single"/>
    </w:rPr>
  </w:style>
  <w:style w:type="paragraph" w:styleId="Header">
    <w:name w:val="header"/>
    <w:basedOn w:val="Normal"/>
    <w:link w:val="HeaderChar"/>
    <w:uiPriority w:val="99"/>
    <w:unhideWhenUsed/>
    <w:rsid w:val="005A3A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A00"/>
  </w:style>
  <w:style w:type="paragraph" w:styleId="Footer">
    <w:name w:val="footer"/>
    <w:basedOn w:val="Normal"/>
    <w:link w:val="FooterChar"/>
    <w:uiPriority w:val="99"/>
    <w:unhideWhenUsed/>
    <w:rsid w:val="005A3A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A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324/9781315616803-17" TargetMode="External"/><Relationship Id="rId3" Type="http://schemas.openxmlformats.org/officeDocument/2006/relationships/settings" Target="settings.xml"/><Relationship Id="rId7" Type="http://schemas.openxmlformats.org/officeDocument/2006/relationships/hyperlink" Target="https://doi.org/10.1111/j.1468-246x.2011.01421.x"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4324/978131561680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BONNIE</dc:creator>
  <cp:lastModifiedBy>BONNIE</cp:lastModifiedBy>
  <cp:revision>2</cp:revision>
  <dcterms:created xsi:type="dcterms:W3CDTF">2021-11-07T01:33:00Z</dcterms:created>
  <dcterms:modified xsi:type="dcterms:W3CDTF">2021-11-07T01:33:00Z</dcterms:modified>
</cp:coreProperties>
</file>